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79A" w:rsidRPr="00CB1918" w:rsidRDefault="0068779A" w:rsidP="0068779A">
      <w:pPr>
        <w:spacing w:line="360" w:lineRule="auto"/>
        <w:ind w:firstLineChars="0" w:firstLine="0"/>
        <w:rPr>
          <w:rFonts w:ascii="黑体" w:eastAsia="黑体" w:hAnsi="黑体"/>
          <w:bCs/>
          <w:sz w:val="32"/>
          <w:szCs w:val="32"/>
        </w:rPr>
      </w:pPr>
      <w:bookmarkStart w:id="0" w:name="_GoBack"/>
      <w:bookmarkEnd w:id="0"/>
      <w:r w:rsidRPr="00CB1918">
        <w:rPr>
          <w:rFonts w:ascii="黑体" w:eastAsia="黑体" w:hAnsi="黑体" w:hint="eastAsia"/>
          <w:bCs/>
          <w:sz w:val="32"/>
          <w:szCs w:val="32"/>
        </w:rPr>
        <w:t>附件1-</w:t>
      </w:r>
      <w:r w:rsidRPr="00CB1918">
        <w:rPr>
          <w:rFonts w:ascii="黑体" w:eastAsia="黑体" w:hAnsi="黑体"/>
          <w:bCs/>
          <w:sz w:val="32"/>
          <w:szCs w:val="32"/>
        </w:rPr>
        <w:t>1</w:t>
      </w:r>
    </w:p>
    <w:p w:rsidR="0068779A" w:rsidRPr="00932824" w:rsidRDefault="0068779A" w:rsidP="0068779A">
      <w:pPr>
        <w:spacing w:line="580" w:lineRule="exact"/>
        <w:ind w:firstLineChars="0" w:firstLine="0"/>
        <w:jc w:val="center"/>
        <w:rPr>
          <w:rFonts w:ascii="宋体" w:hAnsi="宋体"/>
          <w:b/>
          <w:bCs/>
          <w:sz w:val="36"/>
          <w:szCs w:val="36"/>
        </w:rPr>
      </w:pPr>
      <w:r w:rsidRPr="00932824">
        <w:rPr>
          <w:rFonts w:ascii="宋体" w:hAnsi="宋体" w:hint="eastAsia"/>
          <w:b/>
          <w:bCs/>
          <w:sz w:val="36"/>
          <w:szCs w:val="36"/>
        </w:rPr>
        <w:t>长期派出协议书</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甲方;中国科学院高能物理研究所</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代理人：_</w:t>
      </w:r>
      <w:r>
        <w:rPr>
          <w:rFonts w:ascii="仿宋_GB2312" w:eastAsia="仿宋_GB2312" w:hAnsi="宋体" w:hint="eastAsia"/>
          <w:szCs w:val="21"/>
        </w:rPr>
        <w:t>___________</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乙方：______________（姓名、身份证号、职称、单位、住址）</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就甲方派遣乙方出国合作研究事宜，甲方委托_</w:t>
      </w:r>
      <w:r>
        <w:rPr>
          <w:rFonts w:ascii="仿宋_GB2312" w:eastAsia="仿宋_GB2312" w:hAnsi="宋体" w:hint="eastAsia"/>
          <w:szCs w:val="21"/>
        </w:rPr>
        <w:t>____</w:t>
      </w:r>
      <w:r w:rsidRPr="00683CBD">
        <w:rPr>
          <w:rFonts w:ascii="仿宋_GB2312" w:eastAsia="仿宋_GB2312" w:hAnsi="宋体" w:hint="eastAsia"/>
          <w:szCs w:val="21"/>
        </w:rPr>
        <w:t>_</w:t>
      </w:r>
      <w:r>
        <w:rPr>
          <w:rFonts w:ascii="仿宋_GB2312" w:eastAsia="仿宋_GB2312" w:hAnsi="宋体" w:hint="eastAsia"/>
          <w:szCs w:val="21"/>
        </w:rPr>
        <w:t>__</w:t>
      </w:r>
      <w:r w:rsidRPr="00683CBD">
        <w:rPr>
          <w:rFonts w:ascii="仿宋_GB2312" w:eastAsia="仿宋_GB2312" w:hAnsi="宋体" w:hint="eastAsia"/>
          <w:szCs w:val="21"/>
        </w:rPr>
        <w:t>作为代理人与乙方_</w:t>
      </w:r>
      <w:r>
        <w:rPr>
          <w:rFonts w:ascii="仿宋_GB2312" w:eastAsia="仿宋_GB2312" w:hAnsi="宋体" w:hint="eastAsia"/>
          <w:szCs w:val="21"/>
        </w:rPr>
        <w:t>____</w:t>
      </w:r>
      <w:r w:rsidRPr="00683CBD">
        <w:rPr>
          <w:rFonts w:ascii="仿宋_GB2312" w:eastAsia="仿宋_GB2312" w:hAnsi="宋体" w:hint="eastAsia"/>
          <w:szCs w:val="21"/>
        </w:rPr>
        <w:t>_</w:t>
      </w:r>
      <w:r>
        <w:rPr>
          <w:rFonts w:ascii="仿宋_GB2312" w:eastAsia="仿宋_GB2312" w:hAnsi="宋体" w:hint="eastAsia"/>
          <w:szCs w:val="21"/>
        </w:rPr>
        <w:t>__</w:t>
      </w:r>
      <w:r w:rsidRPr="00683CBD">
        <w:rPr>
          <w:rFonts w:ascii="仿宋_GB2312" w:eastAsia="仿宋_GB2312" w:hAnsi="宋体" w:hint="eastAsia"/>
          <w:szCs w:val="21"/>
        </w:rPr>
        <w:t>签订如下协议，供双方遵守执行：</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第一条</w:t>
      </w:r>
      <w:r w:rsidRPr="00683CBD">
        <w:rPr>
          <w:rFonts w:ascii="仿宋_GB2312" w:eastAsia="仿宋_GB2312" w:hAnsi="宋体" w:hint="eastAsia"/>
          <w:szCs w:val="21"/>
        </w:rPr>
        <w:t xml:space="preserve"> 甲方根据人才培养和事业发展的需要，派遣乙方出国合作研究，乙方接受甲方的派遣。</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第二条</w:t>
      </w:r>
      <w:r w:rsidRPr="00683CBD">
        <w:rPr>
          <w:rFonts w:ascii="仿宋_GB2312" w:eastAsia="仿宋_GB2312" w:hAnsi="宋体" w:hint="eastAsia"/>
          <w:szCs w:val="21"/>
        </w:rPr>
        <w:t xml:space="preserve"> 甲方派遣乙方以____________身份赴____________进行____________合作研究，期限为______________（以批件时间为准）。</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第三条</w:t>
      </w:r>
      <w:r w:rsidRPr="00683CBD">
        <w:rPr>
          <w:rFonts w:ascii="仿宋_GB2312" w:eastAsia="仿宋_GB2312" w:hAnsi="宋体" w:hint="eastAsia"/>
          <w:szCs w:val="21"/>
        </w:rPr>
        <w:t xml:space="preserve"> 甲方指导乙方制订具体的合作研究计划，双方商定的合作研究内容是：____________________。</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乙方需达到的合作研究目标为：__________________。</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第四条</w:t>
      </w:r>
      <w:r w:rsidRPr="00683CBD">
        <w:rPr>
          <w:rFonts w:ascii="仿宋_GB2312" w:eastAsia="仿宋_GB2312" w:hAnsi="宋体" w:hint="eastAsia"/>
          <w:szCs w:val="21"/>
        </w:rPr>
        <w:t xml:space="preserve"> 甲方根据国家的政策规定，甲乙双方同意：</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乙方为______公派出国（境）人员，往返国际旅费、生活费和医疗保险费由_______提供，每月合计___________，支付办法为：________。</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第五条</w:t>
      </w:r>
      <w:r w:rsidRPr="00683CBD">
        <w:rPr>
          <w:rFonts w:ascii="仿宋_GB2312" w:eastAsia="仿宋_GB2312" w:hAnsi="宋体" w:hint="eastAsia"/>
          <w:szCs w:val="21"/>
        </w:rPr>
        <w:t xml:space="preserve"> 乙方保证按本协议第二条、第三条的规定，在国外努力完成合作研究，并按期回国服务。合作研究期间每_____</w:t>
      </w:r>
      <w:proofErr w:type="gramStart"/>
      <w:r w:rsidRPr="00683CBD">
        <w:rPr>
          <w:rFonts w:ascii="仿宋_GB2312" w:eastAsia="仿宋_GB2312" w:hAnsi="宋体" w:hint="eastAsia"/>
          <w:szCs w:val="21"/>
        </w:rPr>
        <w:t>个</w:t>
      </w:r>
      <w:proofErr w:type="gramEnd"/>
      <w:r w:rsidRPr="00683CBD">
        <w:rPr>
          <w:rFonts w:ascii="仿宋_GB2312" w:eastAsia="仿宋_GB2312" w:hAnsi="宋体" w:hint="eastAsia"/>
          <w:szCs w:val="21"/>
        </w:rPr>
        <w:t>月向甲方报告一次工作情况。</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第六条</w:t>
      </w:r>
      <w:r w:rsidRPr="00683CBD">
        <w:rPr>
          <w:rFonts w:ascii="仿宋_GB2312" w:eastAsia="仿宋_GB2312" w:hAnsi="宋体" w:hint="eastAsia"/>
          <w:szCs w:val="21"/>
        </w:rPr>
        <w:t xml:space="preserve"> 乙方在国外期间，保证遵守中国法律和中国对出国（境）人员的规定、高能</w:t>
      </w:r>
      <w:proofErr w:type="gramStart"/>
      <w:r w:rsidRPr="00683CBD">
        <w:rPr>
          <w:rFonts w:ascii="仿宋_GB2312" w:eastAsia="仿宋_GB2312" w:hAnsi="宋体" w:hint="eastAsia"/>
          <w:szCs w:val="21"/>
        </w:rPr>
        <w:t>所相关</w:t>
      </w:r>
      <w:proofErr w:type="gramEnd"/>
      <w:r w:rsidRPr="00683CBD">
        <w:rPr>
          <w:rFonts w:ascii="仿宋_GB2312" w:eastAsia="仿宋_GB2312" w:hAnsi="宋体" w:hint="eastAsia"/>
          <w:szCs w:val="21"/>
        </w:rPr>
        <w:t>管理规定，遵守所在国和地区的法律。</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第七条</w:t>
      </w:r>
      <w:r w:rsidRPr="00683CBD">
        <w:rPr>
          <w:rFonts w:ascii="仿宋_GB2312" w:eastAsia="仿宋_GB2312" w:hAnsi="宋体" w:hint="eastAsia"/>
          <w:szCs w:val="21"/>
        </w:rPr>
        <w:t xml:space="preserve"> 乙方无论何种理由中止、延长合作研究期限或改变合作研究内容，均应至少提前三个月向甲方提出书面申请，未经甲方批准，不得改变。</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lastRenderedPageBreak/>
        <w:t>第八条</w:t>
      </w:r>
      <w:r w:rsidRPr="00683CBD">
        <w:rPr>
          <w:rFonts w:ascii="仿宋_GB2312" w:eastAsia="仿宋_GB2312" w:hAnsi="宋体" w:hint="eastAsia"/>
          <w:szCs w:val="21"/>
        </w:rPr>
        <w:t xml:space="preserve"> 乙方出国期满回国后，应在_____</w:t>
      </w:r>
      <w:proofErr w:type="gramStart"/>
      <w:r w:rsidRPr="00683CBD">
        <w:rPr>
          <w:rFonts w:ascii="仿宋_GB2312" w:eastAsia="仿宋_GB2312" w:hAnsi="宋体" w:hint="eastAsia"/>
          <w:szCs w:val="21"/>
        </w:rPr>
        <w:t>个</w:t>
      </w:r>
      <w:proofErr w:type="gramEnd"/>
      <w:r w:rsidRPr="00683CBD">
        <w:rPr>
          <w:rFonts w:ascii="仿宋_GB2312" w:eastAsia="仿宋_GB2312" w:hAnsi="宋体" w:hint="eastAsia"/>
          <w:szCs w:val="21"/>
        </w:rPr>
        <w:t>工作日内向甲方报到，按甲方规定办理有关手续。乙方根据本协议书第三条的规定，向甲方提交书面的合作研究总结、学术报告（或科研论文、科研成果报告）。</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第九条</w:t>
      </w:r>
      <w:r w:rsidRPr="00683CBD">
        <w:rPr>
          <w:rFonts w:ascii="仿宋_GB2312" w:eastAsia="仿宋_GB2312" w:hAnsi="宋体" w:hint="eastAsia"/>
          <w:szCs w:val="21"/>
        </w:rPr>
        <w:t xml:space="preserve"> 甲方在认为必要时，有权决定将本协议书的副本经由我驻外使、领馆提交乙方合作研究所在国的有关部门或个人。</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第十条</w:t>
      </w:r>
      <w:r w:rsidRPr="00683CBD">
        <w:rPr>
          <w:rFonts w:ascii="仿宋_GB2312" w:eastAsia="仿宋_GB2312" w:hAnsi="宋体" w:hint="eastAsia"/>
          <w:szCs w:val="21"/>
        </w:rPr>
        <w:t xml:space="preserve"> 甲方违反本协议书时，乙方有权向甲方的上级主管部门提出申诉，要求甲方的上级主管部门责成甲方执行本协议书，赔偿损失等。必要时，乙方可向中国的司法机关起诉,追究甲方的法律责任。</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乙方违反本协议书时，甲方将根据乙方违约情况，对乙方批评教育，或给予行政处分，或解除聘用合同，或要求乙方赔偿损失，必要时，甲方可将乙方违约的事实通知乙方合作研究所在国的有关部门或个人，或向司法机关起诉，追究乙方的法律责任。</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第十一条</w:t>
      </w:r>
      <w:r w:rsidRPr="00683CBD">
        <w:rPr>
          <w:rFonts w:ascii="仿宋_GB2312" w:eastAsia="仿宋_GB2312" w:hAnsi="宋体" w:hint="eastAsia"/>
          <w:szCs w:val="21"/>
        </w:rPr>
        <w:t xml:space="preserve"> 本协议书自签字之日起生效，签字各方保证遵照执行。有效期限至本协议书第二条规定的工作年限期满时为止。</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必要时，经甲方、乙方两方协商一致后，可对本协议书进行修改可补充。</w:t>
      </w:r>
    </w:p>
    <w:p w:rsidR="0068779A" w:rsidRPr="00683CBD" w:rsidRDefault="0068779A" w:rsidP="0068779A">
      <w:pPr>
        <w:spacing w:line="520" w:lineRule="exact"/>
        <w:ind w:firstLine="562"/>
        <w:rPr>
          <w:rFonts w:ascii="仿宋_GB2312" w:eastAsia="仿宋_GB2312" w:hAnsi="宋体"/>
          <w:szCs w:val="21"/>
        </w:rPr>
      </w:pPr>
      <w:r w:rsidRPr="00683CBD">
        <w:rPr>
          <w:rFonts w:ascii="仿宋_GB2312" w:eastAsia="仿宋_GB2312" w:hAnsi="宋体" w:hint="eastAsia"/>
          <w:b/>
          <w:szCs w:val="21"/>
        </w:rPr>
        <w:t>第十二条</w:t>
      </w:r>
      <w:r w:rsidRPr="00683CBD">
        <w:rPr>
          <w:rFonts w:ascii="仿宋_GB2312" w:eastAsia="仿宋_GB2312" w:hAnsi="宋体" w:hint="eastAsia"/>
          <w:szCs w:val="21"/>
        </w:rPr>
        <w:t xml:space="preserve"> 长期出访人员所内工资待遇变更,所在部门于其出访前申报，提交附件《长期出访人员所内工资待遇变更事项表》。</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本协议书正本一式四份，甲方持三份（代理人所在部门、外事办公室、人资处各持一份），乙方持一份。</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甲方</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代理人（签字）:                       乙方（签字）：</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时间：                                时间：</w:t>
      </w:r>
    </w:p>
    <w:p w:rsidR="0068779A" w:rsidRPr="00683CBD" w:rsidRDefault="0068779A" w:rsidP="0068779A">
      <w:pPr>
        <w:spacing w:beforeLines="100" w:before="312" w:line="520" w:lineRule="exact"/>
        <w:ind w:firstLine="560"/>
        <w:rPr>
          <w:rFonts w:ascii="仿宋_GB2312" w:eastAsia="仿宋_GB2312" w:hAnsi="宋体"/>
          <w:szCs w:val="21"/>
        </w:rPr>
      </w:pPr>
      <w:r w:rsidRPr="00683CBD">
        <w:rPr>
          <w:rFonts w:ascii="仿宋_GB2312" w:eastAsia="仿宋_GB2312" w:hAnsi="宋体" w:hint="eastAsia"/>
          <w:szCs w:val="21"/>
        </w:rPr>
        <w:t>部门秘书：（签字）</w:t>
      </w:r>
    </w:p>
    <w:p w:rsidR="0068779A" w:rsidRPr="00683CBD" w:rsidRDefault="0068779A" w:rsidP="0068779A">
      <w:pPr>
        <w:spacing w:line="520" w:lineRule="exact"/>
        <w:ind w:firstLine="560"/>
        <w:rPr>
          <w:rFonts w:ascii="仿宋_GB2312" w:eastAsia="仿宋_GB2312" w:hAnsi="宋体"/>
          <w:szCs w:val="21"/>
        </w:rPr>
      </w:pPr>
      <w:r w:rsidRPr="00683CBD">
        <w:rPr>
          <w:rFonts w:ascii="仿宋_GB2312" w:eastAsia="仿宋_GB2312" w:hAnsi="宋体" w:hint="eastAsia"/>
          <w:szCs w:val="21"/>
        </w:rPr>
        <w:t>时间：</w:t>
      </w:r>
    </w:p>
    <w:p w:rsidR="003F7B00" w:rsidRDefault="003F7B00">
      <w:pPr>
        <w:ind w:firstLine="560"/>
      </w:pPr>
    </w:p>
    <w:sectPr w:rsidR="003F7B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81" w:rsidRDefault="00FD7A81" w:rsidP="00C31B94">
      <w:pPr>
        <w:spacing w:line="240" w:lineRule="auto"/>
        <w:ind w:firstLine="560"/>
      </w:pPr>
      <w:r>
        <w:separator/>
      </w:r>
    </w:p>
  </w:endnote>
  <w:endnote w:type="continuationSeparator" w:id="0">
    <w:p w:rsidR="00FD7A81" w:rsidRDefault="00FD7A81" w:rsidP="00C31B9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94" w:rsidRDefault="00C31B9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94" w:rsidRDefault="00C31B9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94" w:rsidRDefault="00C31B9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81" w:rsidRDefault="00FD7A81" w:rsidP="00C31B94">
      <w:pPr>
        <w:spacing w:line="240" w:lineRule="auto"/>
        <w:ind w:firstLine="560"/>
      </w:pPr>
      <w:r>
        <w:separator/>
      </w:r>
    </w:p>
  </w:footnote>
  <w:footnote w:type="continuationSeparator" w:id="0">
    <w:p w:rsidR="00FD7A81" w:rsidRDefault="00FD7A81" w:rsidP="00C31B9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94" w:rsidRDefault="00C31B9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94" w:rsidRDefault="00C31B94">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94" w:rsidRDefault="00C31B9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9A"/>
    <w:rsid w:val="003F7B00"/>
    <w:rsid w:val="0068779A"/>
    <w:rsid w:val="00C31B94"/>
    <w:rsid w:val="00FD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23EA6F-37B6-47B5-A592-04A43A52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779A"/>
    <w:pPr>
      <w:widowControl w:val="0"/>
      <w:spacing w:line="540" w:lineRule="exact"/>
      <w:ind w:firstLineChars="200" w:firstLine="200"/>
      <w:jc w:val="both"/>
    </w:pPr>
    <w:rPr>
      <w:rFonts w:ascii="Calibri" w:eastAsia="宋体" w:hAnsi="Calibri"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B9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31B94"/>
    <w:rPr>
      <w:rFonts w:ascii="Calibri" w:eastAsia="宋体" w:hAnsi="Calibri" w:cs="Times New Roman"/>
      <w:sz w:val="18"/>
      <w:szCs w:val="18"/>
    </w:rPr>
  </w:style>
  <w:style w:type="paragraph" w:styleId="a5">
    <w:name w:val="footer"/>
    <w:basedOn w:val="a"/>
    <w:link w:val="a6"/>
    <w:uiPriority w:val="99"/>
    <w:unhideWhenUsed/>
    <w:rsid w:val="00C31B94"/>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31B9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2021-11-22T08:56:00Z</dcterms:created>
  <dcterms:modified xsi:type="dcterms:W3CDTF">2021-11-22T08:56:00Z</dcterms:modified>
</cp:coreProperties>
</file>